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D1" w:rsidRPr="001258DB" w:rsidRDefault="005B2D20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pacing w:val="40"/>
          <w:sz w:val="40"/>
          <w:szCs w:val="40"/>
        </w:rPr>
      </w:pPr>
      <w:bookmarkStart w:id="0" w:name="_GoBack"/>
      <w:bookmarkEnd w:id="0"/>
      <w:r w:rsidRPr="001258DB">
        <w:rPr>
          <w:rFonts w:ascii="Times New Roman" w:hAnsi="Times New Roman" w:cs="Times New Roman"/>
          <w:b/>
          <w:noProof/>
          <w:color w:val="244061" w:themeColor="accent1" w:themeShade="80"/>
          <w:spacing w:val="4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AF50754" wp14:editId="4526ED6B">
            <wp:simplePos x="0" y="0"/>
            <wp:positionH relativeFrom="column">
              <wp:posOffset>-75565</wp:posOffset>
            </wp:positionH>
            <wp:positionV relativeFrom="paragraph">
              <wp:posOffset>-40640</wp:posOffset>
            </wp:positionV>
            <wp:extent cx="1828800" cy="1128395"/>
            <wp:effectExtent l="0" t="0" r="0" b="0"/>
            <wp:wrapSquare wrapText="bothSides"/>
            <wp:docPr id="1026" name="Picture 2" descr="http://www.nevnews.ru/media/img/header/splash/nevnews.ru/logo-right.png?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nevnews.ru/media/img/header/splash/nevnews.ru/logo-right.png?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8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DB">
        <w:rPr>
          <w:rFonts w:ascii="Times New Roman" w:hAnsi="Times New Roman" w:cs="Times New Roman"/>
          <w:b/>
          <w:color w:val="244061" w:themeColor="accent1" w:themeShade="80"/>
          <w:spacing w:val="40"/>
          <w:sz w:val="40"/>
          <w:szCs w:val="40"/>
        </w:rPr>
        <w:t xml:space="preserve">Администрация Невского района Санкт-Петербурга </w:t>
      </w:r>
    </w:p>
    <w:p w:rsidR="006C4FD1" w:rsidRDefault="005B2D20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1200331</wp:posOffset>
                </wp:positionH>
                <wp:positionV relativeFrom="paragraph">
                  <wp:posOffset>108620</wp:posOffset>
                </wp:positionV>
                <wp:extent cx="9384761" cy="1085221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4761" cy="1085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4FD1" w:rsidRDefault="005B2D20" w:rsidP="001258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ПЛАН</w:t>
                            </w:r>
                          </w:p>
                          <w:p w:rsidR="006C4FD1" w:rsidRDefault="005B2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ПРОВЕДЕНИЯ В НЕВСКОМ РАЙОНЕ САНКТ-ПЕТЕРБУРГА В 2019 ГОДУ МЕРОПРИЯТИЙ, ПОСВЯЩЕННЫХ ДНЮ НАРОДНОГО ЕДИНСТВА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94.5pt;margin-top:8.55pt;width:738.95pt;height: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" filled="f" stroked="f">
                <v:textbox>
                  <w:txbxContent>
                    <w:p w:rsidR="006C4FD1" w:rsidRDefault="005B2D20" w:rsidP="001258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ПЛАН</w:t>
                      </w:r>
                    </w:p>
                    <w:p w:rsidR="006C4FD1" w:rsidRDefault="005B2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ПРОВЕДЕНИЯ В НЕВСКОМ РАЙОНЕ САНКТ-ПЕТЕРБУРГА В 2019 ГОДУ МЕРОПРИЯТИЙ, ПОСВЯЩЕННЫХ ДНЮ НАРОДНОГО ЕДИНСТВА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6C4FD1" w:rsidRDefault="006C4FD1">
      <w:pPr>
        <w:jc w:val="center"/>
        <w:rPr>
          <w:rFonts w:ascii="Times New Roman" w:hAnsi="Times New Roman" w:cs="Times New Roman"/>
          <w:b/>
          <w:color w:val="0070C0"/>
          <w:spacing w:val="40"/>
          <w:sz w:val="32"/>
        </w:rPr>
      </w:pPr>
    </w:p>
    <w:p w:rsidR="006C4FD1" w:rsidRDefault="006C4FD1">
      <w:pPr>
        <w:jc w:val="center"/>
        <w:rPr>
          <w:rFonts w:ascii="Times New Roman" w:hAnsi="Times New Roman" w:cs="Times New Roman"/>
          <w:b/>
          <w:color w:val="0070C0"/>
          <w:spacing w:val="40"/>
          <w:sz w:val="32"/>
        </w:rPr>
      </w:pPr>
    </w:p>
    <w:p w:rsidR="006C4FD1" w:rsidRPr="001258DB" w:rsidRDefault="006C4FD1">
      <w:pPr>
        <w:spacing w:after="0"/>
        <w:jc w:val="center"/>
        <w:rPr>
          <w:rFonts w:ascii="Times New Roman" w:hAnsi="Times New Roman" w:cs="Times New Roman"/>
          <w:b/>
          <w:color w:val="0070C0"/>
          <w:spacing w:val="40"/>
          <w:sz w:val="20"/>
          <w:szCs w:val="20"/>
        </w:rPr>
      </w:pPr>
    </w:p>
    <w:tbl>
      <w:tblPr>
        <w:tblStyle w:val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327"/>
        <w:gridCol w:w="3838"/>
        <w:gridCol w:w="7770"/>
      </w:tblGrid>
      <w:tr w:rsidR="006C4FD1" w:rsidRPr="001258DB" w:rsidTr="00125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Дата</w:t>
            </w:r>
          </w:p>
        </w:tc>
        <w:tc>
          <w:tcPr>
            <w:tcW w:w="17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Название мероприятия</w:t>
            </w:r>
          </w:p>
        </w:tc>
        <w:tc>
          <w:tcPr>
            <w:tcW w:w="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Структурное подразделение</w:t>
            </w:r>
          </w:p>
          <w:p w:rsidR="006C4FD1" w:rsidRPr="001258DB" w:rsidRDefault="005B2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(учреждение)</w:t>
            </w:r>
          </w:p>
        </w:tc>
        <w:tc>
          <w:tcPr>
            <w:tcW w:w="18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Место и время проведения</w:t>
            </w:r>
          </w:p>
        </w:tc>
      </w:tr>
      <w:tr w:rsidR="006C4FD1" w:rsidRPr="001258DB" w:rsidTr="0012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01.11.2019</w:t>
            </w:r>
          </w:p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пятница</w:t>
            </w:r>
          </w:p>
        </w:tc>
        <w:tc>
          <w:tcPr>
            <w:tcW w:w="170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Литературно-музыкальная программа «Возьмемся за руки, друзья!», посвященная Дню народного единства и 90-летию со дня рождения Булата Окуджавы</w:t>
            </w:r>
          </w:p>
        </w:tc>
        <w:tc>
          <w:tcPr>
            <w:tcW w:w="89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Отдел культуры</w:t>
            </w:r>
          </w:p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 xml:space="preserve">СПб ГБУ «Невская ЦБС» </w:t>
            </w:r>
          </w:p>
        </w:tc>
        <w:tc>
          <w:tcPr>
            <w:tcW w:w="18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b/>
                <w:color w:val="17365D" w:themeColor="text2" w:themeShade="BF"/>
                <w:sz w:val="34"/>
                <w:szCs w:val="34"/>
              </w:rPr>
              <w:t>14.00</w:t>
            </w:r>
          </w:p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 xml:space="preserve">Детская библиотека </w:t>
            </w: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br/>
              <w:t xml:space="preserve">№ 10 им. Н. Носова СПб ГБУ «Невская ЦБС»  </w:t>
            </w:r>
          </w:p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(Октябрьская наб., д. 70, корп. 1)</w:t>
            </w:r>
          </w:p>
        </w:tc>
      </w:tr>
      <w:tr w:rsidR="006C4FD1" w:rsidRPr="001258DB" w:rsidTr="00125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01.11.2019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пятница</w:t>
            </w:r>
          </w:p>
        </w:tc>
        <w:tc>
          <w:tcPr>
            <w:tcW w:w="170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Концерт творческих коллективов ГБУ ДО «ПДДТ» Невского района Санкт-Петербурга «В единстве наша сила»</w:t>
            </w:r>
          </w:p>
          <w:p w:rsidR="006C4FD1" w:rsidRPr="001258DB" w:rsidRDefault="006C4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</w:p>
        </w:tc>
        <w:tc>
          <w:tcPr>
            <w:tcW w:w="89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Отдел образования ГБУ ДО «ПДДТ» Невского района Санкт-Петербурга </w:t>
            </w:r>
          </w:p>
        </w:tc>
        <w:tc>
          <w:tcPr>
            <w:tcW w:w="1804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18.00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ГБУ ДО «ПДДТ» Невского района Санкт-Петербурга (ул. Новоселов, 59, литер А)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 театральный зал</w:t>
            </w:r>
          </w:p>
        </w:tc>
      </w:tr>
      <w:tr w:rsidR="006C4FD1" w:rsidRPr="001258DB" w:rsidTr="0012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02.11.2019</w:t>
            </w:r>
          </w:p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суббота</w:t>
            </w:r>
          </w:p>
        </w:tc>
        <w:tc>
          <w:tcPr>
            <w:tcW w:w="170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Соревнования по баскетболу, посвященные Дню народного единства</w:t>
            </w:r>
          </w:p>
        </w:tc>
        <w:tc>
          <w:tcPr>
            <w:tcW w:w="89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Отдел МПВОО</w:t>
            </w:r>
          </w:p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Подростково-молодежный клуб «Невский»</w:t>
            </w:r>
          </w:p>
        </w:tc>
        <w:tc>
          <w:tcPr>
            <w:tcW w:w="18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11.00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Российский колледж традиционной культуры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(Дальневосточный пр., д.51, к.2)</w:t>
            </w:r>
          </w:p>
        </w:tc>
      </w:tr>
      <w:tr w:rsidR="006C4FD1" w:rsidRPr="001258DB" w:rsidTr="00125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02.11.2019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суббота</w:t>
            </w:r>
          </w:p>
        </w:tc>
        <w:tc>
          <w:tcPr>
            <w:tcW w:w="170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Заключительное мероприятие фестиваля  «Наследие народных мастеров» для детей младшего школьного возраста, посвященное Дню юных мастеров и Дню народного единства</w:t>
            </w:r>
          </w:p>
        </w:tc>
        <w:tc>
          <w:tcPr>
            <w:tcW w:w="89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Отдел культуры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СПб ГБУ «Дом культуры «Рыбацкий»</w:t>
            </w:r>
          </w:p>
        </w:tc>
        <w:tc>
          <w:tcPr>
            <w:tcW w:w="1804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13.00 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ТК «Парад» (Прибрежная ул., д. 18-20)</w:t>
            </w: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 </w:t>
            </w:r>
          </w:p>
          <w:p w:rsidR="006C4FD1" w:rsidRPr="001258DB" w:rsidRDefault="006C4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</w:p>
        </w:tc>
      </w:tr>
      <w:tr w:rsidR="006C4FD1" w:rsidRPr="001258DB" w:rsidTr="0012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03.11.2019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воскресенье</w:t>
            </w:r>
          </w:p>
        </w:tc>
        <w:tc>
          <w:tcPr>
            <w:tcW w:w="170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Концерт «Радость святая» Народного коллектива ансамбля народной песни «Отрада», посвященный Дню народного единства</w:t>
            </w:r>
          </w:p>
        </w:tc>
        <w:tc>
          <w:tcPr>
            <w:tcW w:w="89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Отдел культуры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СПб ГБУ «Культурный центр «Троицкий»  </w:t>
            </w:r>
          </w:p>
        </w:tc>
        <w:tc>
          <w:tcPr>
            <w:tcW w:w="18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15.00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СПб ГБУ «Культурный центр «Троицкий»  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(пр. Обуховской Обороны, д. 223)</w:t>
            </w:r>
          </w:p>
        </w:tc>
      </w:tr>
      <w:tr w:rsidR="006C4FD1" w:rsidRPr="001258DB" w:rsidTr="00125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04.11.2019</w:t>
            </w:r>
          </w:p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понедельник</w:t>
            </w:r>
          </w:p>
        </w:tc>
        <w:tc>
          <w:tcPr>
            <w:tcW w:w="1701" w:type="pct"/>
          </w:tcPr>
          <w:p w:rsidR="006C4FD1" w:rsidRPr="001258DB" w:rsidRDefault="005B2D2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Открытый районный турнир по самбо памяти С.Д. Степанова</w:t>
            </w:r>
          </w:p>
        </w:tc>
        <w:tc>
          <w:tcPr>
            <w:tcW w:w="891" w:type="pct"/>
          </w:tcPr>
          <w:p w:rsidR="006C4FD1" w:rsidRPr="001258DB" w:rsidRDefault="005B2D2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Отдел МПВОО</w:t>
            </w:r>
          </w:p>
          <w:p w:rsidR="006C4FD1" w:rsidRPr="001258DB" w:rsidRDefault="005B2D2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Подростково-молодежный клуб «Невский»</w:t>
            </w:r>
          </w:p>
        </w:tc>
        <w:tc>
          <w:tcPr>
            <w:tcW w:w="1804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11.00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ЦФКСиЗ Невкого района 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(Железнодорожный пр., д.32)</w:t>
            </w:r>
          </w:p>
        </w:tc>
      </w:tr>
      <w:tr w:rsidR="006C4FD1" w:rsidRPr="001258DB" w:rsidTr="0012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04.11.2019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понедельник</w:t>
            </w:r>
          </w:p>
        </w:tc>
        <w:tc>
          <w:tcPr>
            <w:tcW w:w="170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Концерт творческих коллективов Народного коллектива оркестра народных инструментов и хора русской песни им. А.А. Эповой, посвящённый Дню народного единства</w:t>
            </w:r>
          </w:p>
        </w:tc>
        <w:tc>
          <w:tcPr>
            <w:tcW w:w="89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Отдел культуры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СПб ГБУ «Культурный центр «Троицкий»  </w:t>
            </w:r>
          </w:p>
          <w:p w:rsidR="006C4FD1" w:rsidRPr="001258DB" w:rsidRDefault="006C4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</w:p>
        </w:tc>
        <w:tc>
          <w:tcPr>
            <w:tcW w:w="18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15.00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СПб ГБУ «Культурный центр «Троицкий»  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(пр. Обуховской Обороны, д. 223)</w:t>
            </w:r>
          </w:p>
        </w:tc>
      </w:tr>
      <w:tr w:rsidR="006C4FD1" w:rsidRPr="001258DB" w:rsidTr="001258DB">
        <w:trPr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06.11.2019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среда</w:t>
            </w:r>
          </w:p>
        </w:tc>
        <w:tc>
          <w:tcPr>
            <w:tcW w:w="170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Фестиваль «Сплоченная семья – единая Россия»</w:t>
            </w:r>
          </w:p>
        </w:tc>
        <w:tc>
          <w:tcPr>
            <w:tcW w:w="891" w:type="pct"/>
          </w:tcPr>
          <w:p w:rsidR="006C4FD1" w:rsidRPr="001258DB" w:rsidRDefault="005B2D2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Отдел МПВОО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Подростково-молодежный клуб «Невский»</w:t>
            </w:r>
          </w:p>
        </w:tc>
        <w:tc>
          <w:tcPr>
            <w:tcW w:w="1804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18.00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Подростково-молодежный клуб «Кругозор» 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(Дальневосточный пр., д.42)</w:t>
            </w:r>
          </w:p>
        </w:tc>
      </w:tr>
    </w:tbl>
    <w:p w:rsidR="006C4FD1" w:rsidRDefault="006C4FD1">
      <w:pPr>
        <w:rPr>
          <w:color w:val="0070C0"/>
        </w:rPr>
      </w:pPr>
    </w:p>
    <w:sectPr w:rsidR="006C4FD1" w:rsidSect="001258DB">
      <w:pgSz w:w="23814" w:h="16839" w:orient="landscape" w:code="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D1"/>
    <w:rsid w:val="001258DB"/>
    <w:rsid w:val="0054203E"/>
    <w:rsid w:val="005B2D20"/>
    <w:rsid w:val="006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6BC49-19C9-44AB-B0B6-E30E0A4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Надия Габдуловна</dc:creator>
  <cp:lastModifiedBy>Шарапова Марина Сергеевна</cp:lastModifiedBy>
  <cp:revision>2</cp:revision>
  <cp:lastPrinted>2019-10-28T11:28:00Z</cp:lastPrinted>
  <dcterms:created xsi:type="dcterms:W3CDTF">2019-10-29T05:13:00Z</dcterms:created>
  <dcterms:modified xsi:type="dcterms:W3CDTF">2019-10-29T05:13:00Z</dcterms:modified>
</cp:coreProperties>
</file>